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A1" w:rsidRPr="006E1F87" w:rsidRDefault="001C19A1" w:rsidP="001C19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87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C19A1" w:rsidRDefault="001C19A1" w:rsidP="001C19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87">
        <w:rPr>
          <w:rFonts w:ascii="Times New Roman" w:hAnsi="Times New Roman" w:cs="Times New Roman"/>
          <w:b/>
          <w:sz w:val="24"/>
          <w:szCs w:val="24"/>
        </w:rPr>
        <w:t>о проведении конкурса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замещение вакантных должностей государственной гражданской службы Российской Федерации и формирование кадрового резерва </w:t>
      </w:r>
      <w:r w:rsidRPr="006E1F87">
        <w:rPr>
          <w:rFonts w:ascii="Times New Roman" w:hAnsi="Times New Roman" w:cs="Times New Roman"/>
          <w:b/>
          <w:sz w:val="24"/>
          <w:szCs w:val="24"/>
        </w:rPr>
        <w:t xml:space="preserve">государственной гражданской службы Российской Федерации в Управлении по </w:t>
      </w:r>
      <w:proofErr w:type="spellStart"/>
      <w:r w:rsidRPr="006E1F87">
        <w:rPr>
          <w:rFonts w:ascii="Times New Roman" w:hAnsi="Times New Roman" w:cs="Times New Roman"/>
          <w:b/>
          <w:sz w:val="24"/>
          <w:szCs w:val="24"/>
        </w:rPr>
        <w:t>недропользованию</w:t>
      </w:r>
      <w:proofErr w:type="spellEnd"/>
      <w:r w:rsidRPr="006E1F87">
        <w:rPr>
          <w:rFonts w:ascii="Times New Roman" w:hAnsi="Times New Roman" w:cs="Times New Roman"/>
          <w:b/>
          <w:sz w:val="24"/>
          <w:szCs w:val="24"/>
        </w:rPr>
        <w:t xml:space="preserve"> по Республике Саха (Якутия)</w:t>
      </w:r>
    </w:p>
    <w:p w:rsidR="001C19A1" w:rsidRPr="006E1F87" w:rsidRDefault="001C19A1" w:rsidP="001C19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9A1" w:rsidRDefault="001C19A1" w:rsidP="001C19A1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6E1F87">
        <w:t xml:space="preserve">Управление по </w:t>
      </w:r>
      <w:proofErr w:type="spellStart"/>
      <w:r w:rsidRPr="006E1F87">
        <w:t>недропользованию</w:t>
      </w:r>
      <w:proofErr w:type="spellEnd"/>
      <w:r w:rsidRPr="006E1F87">
        <w:t xml:space="preserve"> по Республике Саха (Якутия) объявляет конкурс</w:t>
      </w:r>
      <w:r>
        <w:t xml:space="preserve"> на </w:t>
      </w:r>
      <w:r w:rsidRPr="00D47F15">
        <w:t>замещение вакантных должностей государственной гражданской службы Российской Федерации и формирование кадрового резерва государственной гражданской службы Российской Федерации</w:t>
      </w:r>
      <w:r>
        <w:t>.</w:t>
      </w:r>
    </w:p>
    <w:p w:rsidR="001C19A1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группа должностей, категория руководители:</w:t>
      </w:r>
    </w:p>
    <w:p w:rsidR="001C19A1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отдела свода и анализа развития минерально-сырьевой базы.</w:t>
      </w:r>
    </w:p>
    <w:p w:rsidR="001C19A1" w:rsidRDefault="001C19A1" w:rsidP="001C19A1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p w:rsidR="001C19A1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должностей, категория специалисты:</w:t>
      </w:r>
    </w:p>
    <w:p w:rsidR="001C19A1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ведущий специалист-эксперт отдела лицензирования.</w:t>
      </w:r>
    </w:p>
    <w:p w:rsidR="006D1F7D" w:rsidRDefault="008F5756" w:rsidP="001C19A1">
      <w:pPr>
        <w:jc w:val="both"/>
      </w:pPr>
    </w:p>
    <w:p w:rsidR="001C19A1" w:rsidRPr="002D772D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приё</w:t>
      </w:r>
      <w:r w:rsidRPr="002D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 документов: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018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Якутск, ул. </w:t>
      </w:r>
      <w:proofErr w:type="spellStart"/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Аммосова</w:t>
      </w:r>
      <w:proofErr w:type="spellEnd"/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</w:t>
      </w:r>
      <w:proofErr w:type="spellStart"/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>.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2а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тел. 8(4112) 31-93-10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211, контактное лицо – Макарова Галина Николаевна, 31-93-10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215 контактное лицо – Войтенко Светлана Михайловна. </w:t>
      </w:r>
      <w:r w:rsidRPr="002D772D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spellStart"/>
      <w:r w:rsidRPr="002D772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2D772D">
        <w:rPr>
          <w:rFonts w:ascii="Times New Roman" w:hAnsi="Times New Roman" w:cs="Times New Roman"/>
          <w:sz w:val="24"/>
          <w:szCs w:val="24"/>
        </w:rPr>
        <w:t xml:space="preserve">. почты: </w:t>
      </w:r>
      <w:hyperlink r:id="rId6" w:history="1">
        <w:r w:rsidRPr="002D772D">
          <w:rPr>
            <w:rStyle w:val="a4"/>
            <w:rFonts w:ascii="Times New Roman" w:hAnsi="Times New Roman" w:cs="Times New Roman"/>
            <w:sz w:val="24"/>
            <w:szCs w:val="24"/>
          </w:rPr>
          <w:t>yakutsk@rosnedra.gov.ru</w:t>
        </w:r>
      </w:hyperlink>
      <w:r w:rsidRPr="002D772D">
        <w:rPr>
          <w:rFonts w:ascii="Times New Roman" w:hAnsi="Times New Roman" w:cs="Times New Roman"/>
          <w:sz w:val="24"/>
          <w:szCs w:val="24"/>
        </w:rPr>
        <w:t>.</w:t>
      </w:r>
    </w:p>
    <w:p w:rsidR="001C19A1" w:rsidRPr="003C0CA3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работы: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понедельник-четверг</w:t>
      </w:r>
      <w:r w:rsidRPr="002D7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09.00 до 13.00 и с 14.00 до 18.00, в пятницу с 09-00 до 13</w:t>
      </w:r>
      <w:r w:rsidRPr="002D772D">
        <w:rPr>
          <w:rFonts w:ascii="Times New Roman" w:hAnsi="Times New Roman" w:cs="Times New Roman"/>
          <w:sz w:val="24"/>
          <w:szCs w:val="24"/>
        </w:rPr>
        <w:t>.00, кроме выходных и праздничных дней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(перерыв </w:t>
      </w:r>
      <w:proofErr w:type="gramStart"/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13:00 до 14:00).</w:t>
      </w:r>
    </w:p>
    <w:p w:rsidR="001C19A1" w:rsidRPr="00714C25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Сроки приё</w:t>
      </w:r>
      <w:r w:rsidRPr="00714C25">
        <w:rPr>
          <w:rFonts w:ascii="Times New Roman" w:eastAsia="Times New Roman" w:hAnsi="Times New Roman"/>
          <w:b/>
          <w:sz w:val="24"/>
          <w:szCs w:val="24"/>
          <w:lang w:eastAsia="ru-RU"/>
        </w:rPr>
        <w:t>ма документов:</w:t>
      </w:r>
    </w:p>
    <w:p w:rsidR="001C19A1" w:rsidRPr="00D94A5B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A5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приёма документов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 апреля 2025</w:t>
      </w:r>
      <w:r w:rsidRPr="00D94A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1C19A1" w:rsidRPr="000C5121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A5B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 приёма документов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05 мая 2025</w:t>
      </w:r>
      <w:r w:rsidRPr="00D94A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1C19A1" w:rsidRPr="000C5121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 истечении указанного срока документы не принимаются. Несвоевременное представление документов,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редставление их не в полном объё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ме или с нарушением правил оформления могут являться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основанием для отказа в их приё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ме.</w:t>
      </w:r>
    </w:p>
    <w:p w:rsidR="001C19A1" w:rsidRPr="001B6E04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E04">
        <w:rPr>
          <w:rFonts w:ascii="Times New Roman" w:hAnsi="Times New Roman" w:cs="Times New Roman"/>
          <w:sz w:val="24"/>
          <w:szCs w:val="24"/>
        </w:rPr>
        <w:t>Предварительный квалификационный тест вне рамок конкурса для самостоятельной оценки своего профессионального уровня можно пройти на сайте Минтруда РФ: https://mintrud.gov.ru/testing/default/view/1</w:t>
      </w:r>
    </w:p>
    <w:p w:rsidR="001C19A1" w:rsidRDefault="001C19A1" w:rsidP="001C19A1">
      <w:pPr>
        <w:jc w:val="both"/>
      </w:pPr>
    </w:p>
    <w:p w:rsidR="001C19A1" w:rsidRPr="00714C25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4C25">
        <w:rPr>
          <w:rFonts w:ascii="Times New Roman" w:eastAsia="Times New Roman" w:hAnsi="Times New Roman"/>
          <w:b/>
          <w:sz w:val="24"/>
          <w:szCs w:val="24"/>
          <w:lang w:eastAsia="ru-RU"/>
        </w:rPr>
        <w:t>Предполагаемая дата проведения конкурсных процедур:</w:t>
      </w:r>
    </w:p>
    <w:p w:rsidR="001C19A1" w:rsidRDefault="001C19A1" w:rsidP="001C19A1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714C25">
        <w:t>На о</w:t>
      </w:r>
      <w:r>
        <w:t xml:space="preserve">фициальном сайте Управления </w:t>
      </w:r>
      <w:hyperlink r:id="rId7" w:history="1">
        <w:r w:rsidRPr="00B62174">
          <w:rPr>
            <w:rStyle w:val="a4"/>
          </w:rPr>
          <w:t>http://www.yakutsk.rosnedra.gov.ru/</w:t>
        </w:r>
      </w:hyperlink>
      <w:r>
        <w:rPr>
          <w:rStyle w:val="a4"/>
        </w:rPr>
        <w:t>,</w:t>
      </w:r>
      <w:bookmarkStart w:id="0" w:name="_GoBack"/>
      <w:bookmarkEnd w:id="0"/>
      <w:r>
        <w:t xml:space="preserve"> </w:t>
      </w:r>
      <w:r w:rsidRPr="00714C25">
        <w:t xml:space="preserve">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 </w:t>
      </w:r>
      <w:proofErr w:type="spellStart"/>
      <w:r w:rsidRPr="00714C25">
        <w:t>gossluzhba.gov.ru</w:t>
      </w:r>
      <w:proofErr w:type="spellEnd"/>
      <w:r w:rsidRPr="00714C25">
        <w:t xml:space="preserve">. размещается объявление о приёме документов для участия в конкурсе. </w:t>
      </w:r>
    </w:p>
    <w:p w:rsidR="001C19A1" w:rsidRPr="00714C25" w:rsidRDefault="001C19A1" w:rsidP="001C19A1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714C25">
        <w:rPr>
          <w:u w:val="single"/>
        </w:rPr>
        <w:t>1 этап:</w:t>
      </w:r>
      <w:r w:rsidRPr="00714C25">
        <w:t xml:space="preserve"> </w:t>
      </w:r>
      <w:r w:rsidRPr="00714C25">
        <w:rPr>
          <w:shd w:val="clear" w:color="auto" w:fill="FFFFFF"/>
        </w:rPr>
        <w:t>Решение о времени проведения второго этапа конкурса принимается после проверки достоверности сведений, представленных претендентами.</w:t>
      </w:r>
    </w:p>
    <w:p w:rsidR="001C19A1" w:rsidRPr="00714C25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2 </w:t>
      </w:r>
      <w:r w:rsidRPr="00714C2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этап:</w:t>
      </w:r>
      <w:r w:rsidRPr="00714C25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Тестирование на знание Конституции Российской Федерации, законодательства о государственной гражданской службе Российской Федерации, законодательства о противодействии коррупции, информационных технологий, русского языка, делопроизводства и заседание конкурсной комиссии (индивидуальное собеседование кандидата с членами конкурсной комиссии).</w:t>
      </w:r>
    </w:p>
    <w:p w:rsidR="001C19A1" w:rsidRPr="00714C25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4A5B">
        <w:rPr>
          <w:rFonts w:ascii="Times New Roman" w:eastAsia="Times New Roman" w:hAnsi="Times New Roman"/>
          <w:sz w:val="24"/>
          <w:szCs w:val="24"/>
          <w:lang w:eastAsia="ru-RU"/>
        </w:rPr>
        <w:t>Предполагаемая дата проведения заседания конкурсной комиссии –</w:t>
      </w:r>
      <w:r w:rsidRPr="00D94A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12 мая 2025</w:t>
      </w:r>
      <w:r w:rsidRPr="00D94A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в 15ч.00мин.*</w:t>
      </w:r>
    </w:p>
    <w:p w:rsidR="001C19A1" w:rsidRPr="00714C25" w:rsidRDefault="001C19A1" w:rsidP="001C19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C2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- </w:t>
      </w:r>
      <w:proofErr w:type="gramStart"/>
      <w:r w:rsidRPr="00714C2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714C25">
        <w:rPr>
          <w:rFonts w:ascii="Times New Roman" w:eastAsia="Times New Roman" w:hAnsi="Times New Roman"/>
          <w:sz w:val="24"/>
          <w:szCs w:val="24"/>
          <w:lang w:eastAsia="ru-RU"/>
        </w:rPr>
        <w:t xml:space="preserve">. Якутск, ул. </w:t>
      </w:r>
      <w:proofErr w:type="spellStart"/>
      <w:r w:rsidRPr="00714C2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Аммосова</w:t>
      </w:r>
      <w:proofErr w:type="spellEnd"/>
      <w:r w:rsidRPr="0071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</w:t>
      </w:r>
      <w:proofErr w:type="spellStart"/>
      <w:r w:rsidRPr="00714C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14C25">
        <w:rPr>
          <w:rFonts w:ascii="Times New Roman" w:eastAsia="Times New Roman" w:hAnsi="Times New Roman" w:cs="Times New Roman"/>
          <w:sz w:val="24"/>
          <w:szCs w:val="24"/>
          <w:lang w:eastAsia="ru-RU"/>
        </w:rPr>
        <w:t>. 308</w:t>
      </w:r>
      <w:r w:rsidRPr="00714C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C19A1" w:rsidRPr="001C19A1" w:rsidRDefault="001C19A1" w:rsidP="001C19A1">
      <w:pPr>
        <w:ind w:firstLine="708"/>
      </w:pPr>
    </w:p>
    <w:sectPr w:rsidR="001C19A1" w:rsidRPr="001C19A1" w:rsidSect="00F00D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756" w:rsidRDefault="008F5756" w:rsidP="001C19A1">
      <w:pPr>
        <w:spacing w:after="0" w:line="240" w:lineRule="auto"/>
      </w:pPr>
      <w:r>
        <w:separator/>
      </w:r>
    </w:p>
  </w:endnote>
  <w:endnote w:type="continuationSeparator" w:id="0">
    <w:p w:rsidR="008F5756" w:rsidRDefault="008F5756" w:rsidP="001C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9A1" w:rsidRDefault="001C19A1" w:rsidP="001C19A1">
    <w:pPr>
      <w:pStyle w:val="a3"/>
      <w:shd w:val="clear" w:color="auto" w:fill="FFFFFF"/>
      <w:spacing w:before="0" w:beforeAutospacing="0" w:after="127" w:afterAutospacing="0"/>
      <w:jc w:val="both"/>
      <w:rPr>
        <w:sz w:val="20"/>
        <w:szCs w:val="20"/>
      </w:rPr>
    </w:pPr>
    <w:r w:rsidRPr="005160AE">
      <w:rPr>
        <w:sz w:val="20"/>
        <w:szCs w:val="20"/>
      </w:rPr>
      <w:t>* возможны изменения по датам и времени конкурсных процедур</w:t>
    </w:r>
  </w:p>
  <w:p w:rsidR="001C19A1" w:rsidRDefault="001C19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756" w:rsidRDefault="008F5756" w:rsidP="001C19A1">
      <w:pPr>
        <w:spacing w:after="0" w:line="240" w:lineRule="auto"/>
      </w:pPr>
      <w:r>
        <w:separator/>
      </w:r>
    </w:p>
  </w:footnote>
  <w:footnote w:type="continuationSeparator" w:id="0">
    <w:p w:rsidR="008F5756" w:rsidRDefault="008F5756" w:rsidP="001C1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9A1"/>
    <w:rsid w:val="001C19A1"/>
    <w:rsid w:val="002E69DD"/>
    <w:rsid w:val="003F7216"/>
    <w:rsid w:val="007B5D4D"/>
    <w:rsid w:val="008E6F70"/>
    <w:rsid w:val="008F5756"/>
    <w:rsid w:val="00F00D10"/>
    <w:rsid w:val="00F74007"/>
    <w:rsid w:val="00F7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A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1C19A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C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19A1"/>
  </w:style>
  <w:style w:type="paragraph" w:styleId="a7">
    <w:name w:val="footer"/>
    <w:basedOn w:val="a"/>
    <w:link w:val="a8"/>
    <w:uiPriority w:val="99"/>
    <w:semiHidden/>
    <w:unhideWhenUsed/>
    <w:rsid w:val="001C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1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.rosnedra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kutsk@rosnedra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2025-04-16T07:24:00Z</dcterms:created>
  <dcterms:modified xsi:type="dcterms:W3CDTF">2025-04-16T07:26:00Z</dcterms:modified>
</cp:coreProperties>
</file>